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4EDD0" w14:textId="77777777" w:rsidR="006C59CE" w:rsidRDefault="007B7E96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Перспективный план организованной деятельности на 2025-2026 учебный год</w:t>
      </w:r>
    </w:p>
    <w:p w14:paraId="22242213" w14:textId="77777777" w:rsidR="006C59CE" w:rsidRDefault="007B7E96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основе Типового учебного плана дошкольного воспитания и обучения и Типовой учебной программы дошкольного воспитания и обучения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3BA0EC9E" w14:textId="66BB5CFB" w:rsidR="00B35E0A" w:rsidRPr="00D9657C" w:rsidRDefault="00B35E0A" w:rsidP="00B35E0A">
      <w:pPr>
        <w:spacing w:line="240" w:lineRule="auto"/>
        <w:ind w:left="-283" w:right="-59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Дошкольная организация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: </w:t>
      </w:r>
      <w:r w:rsidRPr="00D9657C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Детский сад «Симба </w:t>
      </w:r>
      <w:r w:rsidRPr="00D9657C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Kids</w:t>
      </w:r>
      <w:r w:rsidRPr="00D9657C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»</w:t>
      </w:r>
      <w:r w:rsidRPr="00D9657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Группа: </w:t>
      </w:r>
      <w:r w:rsidRPr="00D9657C">
        <w:rPr>
          <w:rFonts w:ascii="Times New Roman" w:eastAsia="Times New Roman" w:hAnsi="Times New Roman" w:cs="Times New Roman"/>
          <w:sz w:val="28"/>
          <w:szCs w:val="28"/>
          <w:u w:val="single"/>
        </w:rPr>
        <w:t>подготовительная группа</w:t>
      </w:r>
      <w:r w:rsidRPr="00D9657C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 «Звездочки»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Возраст детей: </w:t>
      </w:r>
      <w:r w:rsidRPr="00D9657C">
        <w:rPr>
          <w:rFonts w:ascii="Times New Roman" w:eastAsia="Times New Roman" w:hAnsi="Times New Roman" w:cs="Times New Roman"/>
          <w:sz w:val="28"/>
          <w:szCs w:val="28"/>
          <w:u w:val="single"/>
        </w:rPr>
        <w:t>дети 5-ти лет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На какой период составлен: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u w:val="single"/>
          <w:lang w:val="kk-KZ"/>
        </w:rPr>
        <w:t>дека</w:t>
      </w:r>
      <w:r w:rsidRPr="00D9657C">
        <w:rPr>
          <w:rFonts w:ascii="Times New Roman" w:eastAsia="Times New Roman" w:hAnsi="Times New Roman" w:cs="Times New Roman"/>
          <w:sz w:val="28"/>
          <w:szCs w:val="28"/>
          <w:u w:val="single"/>
        </w:rPr>
        <w:t>брь</w:t>
      </w:r>
      <w:proofErr w:type="spellEnd"/>
      <w:r w:rsidRPr="00D9657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2025-2026 учебного года</w:t>
      </w:r>
    </w:p>
    <w:p w14:paraId="3D22A58C" w14:textId="77777777" w:rsidR="006C59CE" w:rsidRPr="00B35E0A" w:rsidRDefault="006C59CE">
      <w:pPr>
        <w:spacing w:line="240" w:lineRule="auto"/>
        <w:ind w:left="-283" w:right="-591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tbl>
      <w:tblPr>
        <w:tblStyle w:val="a5"/>
        <w:tblW w:w="10140" w:type="dxa"/>
        <w:tblInd w:w="-2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5"/>
        <w:gridCol w:w="1710"/>
        <w:gridCol w:w="7155"/>
      </w:tblGrid>
      <w:tr w:rsidR="006C59CE" w14:paraId="5CCB6DF5" w14:textId="77777777"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35CADE" w14:textId="77777777" w:rsidR="006C59CE" w:rsidRDefault="007B7E9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B48CC7" w14:textId="77777777" w:rsidR="006C59CE" w:rsidRDefault="007B7E9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715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8977F3" w14:textId="77777777" w:rsidR="006C59CE" w:rsidRDefault="007B7E9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организованной деятельности</w:t>
            </w:r>
          </w:p>
        </w:tc>
      </w:tr>
      <w:tr w:rsidR="006C59CE" w14:paraId="51D24CFA" w14:textId="77777777">
        <w:tc>
          <w:tcPr>
            <w:tcW w:w="127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463131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7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D9C878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Физическое воспитание</w:t>
            </w:r>
          </w:p>
        </w:tc>
        <w:tc>
          <w:tcPr>
            <w:tcW w:w="7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EC68C1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движения.</w:t>
            </w:r>
          </w:p>
          <w:p w14:paraId="177B97B2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Ходьба: ходить носках, на пятках, мелким и широким шагом, в колонне по одному, ходьба в чередовании с бегом, с изменением темпа, координация движений рук и ног.</w:t>
            </w:r>
          </w:p>
          <w:p w14:paraId="7B774A7F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Равновесие: ходьба (на носках) с перешагиванием через предметы; по ограниченной поверхности приставным.</w:t>
            </w:r>
          </w:p>
          <w:p w14:paraId="2A71EB3D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Бег: бегать на носках; с высоким подниманием колен, в колонне по одному, с перешагиванием через предметы, "змейкой" между расставленными в одну линию предметами</w:t>
            </w:r>
          </w:p>
          <w:p w14:paraId="6F5A5BCC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лазанье: ползание на гимнастической скамейке, подтягиваясь обеими руками (удержание руками с обеих сторон скамьи); ползать между препятствиями, подлезать под дугу, не касаясь руками пола; подлезать в обруч, сгруппировавшись с правой и левой стороны, не касаясь руками пола, края обруча.</w:t>
            </w:r>
          </w:p>
          <w:p w14:paraId="78809CBD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Прыжки: прыжки между кеглями на двух ногах, одной ноге; прыжки на высоту до 20-30 см (на двух ногах); прыжки через скакалку (шнур); прыжки с хоп-фитболами (прыжковые гимнастические мячи); прыжки в прямом направлении (расстояние 6 м).</w:t>
            </w:r>
          </w:p>
          <w:p w14:paraId="7909F3C5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Катание, метание, ловля, бросание: бросать мяч обеими руками друг другу (расстояние 1,5-2 м) над головой; бросать мяч обеими руками вверх, хлопая в ладоши,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поймать его; бросать мяч, двигаясь вперед ("вести мяч"), обеими руками и снова отбивать (дистанция 4-5 м); метать асика в цель.</w:t>
            </w:r>
          </w:p>
          <w:p w14:paraId="0DD9C92D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Построение, перестроение: строиться в колонну по одному, в шеренгу, круг; перестраиваться в звенья по два; равняться по ориентирам.</w:t>
            </w:r>
          </w:p>
          <w:p w14:paraId="77077985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14:paraId="74CDC9AA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пояса. Стоя, руки на поясе, шаг вправо, руки в сторону; стоя, ноги вместе, палка внизу; поднять палку вверх, поставить на голову; стоя, ноги вместе, руки в стороны, обхватить руками плечи.</w:t>
            </w:r>
          </w:p>
          <w:p w14:paraId="15BE83C2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туловища. Стоя, руки на поясе, наклон вправо (влево), положить левую (правую) руку на голову; стоя, ноги врозь, палка внизу, поднять палку вверх, наклон вправо; стоя, ноги вместе, руки в стороны, наклониться вперед и коснуться пальцами пола; сидя на полу, руки на поясе, повернуть туловище вправо и ударить правой рукой по пятке левой ноги.</w:t>
            </w:r>
          </w:p>
          <w:p w14:paraId="48D16CD6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на пресс. Сидя, ноги вытянуты, руки в упоре спиной, сделать "угол", держа ноги прямыми и поднимая вверх (не напрягать плечи); лежа на спине, руки вдоль туловища, катание на "велосипеде" согнутыми ногами.</w:t>
            </w:r>
          </w:p>
          <w:p w14:paraId="254932E6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ног. Стоя, руки на поясе, сесть, вытянуть руки вперед; лежа на спине, руки на голове, поднять правую ногу прямо и коснуться пальцами ног; лежа на спине, руки вдоль туловища, согнуть колени, обнять руками и прижать, голову к коленям; стоя, ноги вместе, палка внизу, сесть, поднять палку; сидя, ноги скрещены, руки на поясе, повернуть тело вправо и вытянуть правую руку в сторону; прыжки на правой (левой) ноге.</w:t>
            </w:r>
          </w:p>
          <w:p w14:paraId="04325D47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Спортивные упражнения.Прививать интерес к физической культуре и спорту и желание заниматься физкультурой и спортом (элементы баскетбола, упражнений на развитие пресса). Знакомить с основами техники безопасности и правилами поведения в спортивном зале и на спортивной площадке (инструктаж проводится перед упражнениями,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играми).</w:t>
            </w:r>
          </w:p>
          <w:p w14:paraId="1B31175B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 Продолжать учить детей самостоятельно организовывать знакомые подвижные игры, проявляя инициативу и творчество. Воспитывать у детей стремление участвовать в (национальных: "Ак серек – Кок серек", "Ак суйек", "Волк" (Каскулак), "Такия тастамак!") играх с элементами соревнования, играх-эстафетах ("Не урони мяч", "Кто снайпер?").</w:t>
            </w:r>
          </w:p>
          <w:p w14:paraId="4559B821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здорового образа жизни.</w:t>
            </w:r>
          </w:p>
          <w:p w14:paraId="1DF99B10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об организме человека и особенностях его деятельности. Обратить внимание детей на особенности организма и здоровья. Расширить представления о важнейших компонентах здорового образа жизни: здоровом питании, движении, сне и бодрствовании, воздухе и воде и факторах, наносящих вред здоровью.</w:t>
            </w:r>
          </w:p>
          <w:p w14:paraId="0BBE7CD2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описывать свое настроение. Познакомить детей с возможностями здорового человека, сформировать у них потребность в здоровом образе жизни.</w:t>
            </w:r>
          </w:p>
          <w:p w14:paraId="25C74D1F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</w:t>
            </w:r>
          </w:p>
          <w:p w14:paraId="69E66704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культуры поведения за столом, свободного пользования столовыми приборами.</w:t>
            </w:r>
          </w:p>
          <w:p w14:paraId="470AEC9A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самоконтроль при выполнении правил и навыков личной гигиены: следить за чистотой тела, мыть руки, без напоминания полоскать рот после еды, пользоваться носовым платком. Осознавать необходимость проведения этих процедур и пользования индивидуальными предметами гигиены.</w:t>
            </w:r>
          </w:p>
          <w:p w14:paraId="0923BC38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Поощрять взаимопомощь детей при проведении гигиенических процедур.</w:t>
            </w:r>
          </w:p>
          <w:p w14:paraId="3AF875E1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самообслуживания.</w:t>
            </w:r>
          </w:p>
          <w:p w14:paraId="68CF01CB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по самообслуживанию и уходу за своей одеждой (складывание, вешание, выставление).</w:t>
            </w:r>
          </w:p>
          <w:p w14:paraId="6884A668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позитивное отношение к выполнению посильных трудовых поручений, обязанностей дежурных по столовой, подготовке к занятиям.</w:t>
            </w:r>
          </w:p>
          <w:p w14:paraId="43F0BF92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навыки соблюдения правил гигиены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общественных местах.</w:t>
            </w:r>
          </w:p>
          <w:p w14:paraId="05F20B13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мероприятия.</w:t>
            </w:r>
          </w:p>
          <w:p w14:paraId="319F92DF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Приучать к самостоятельному проведению закаливающих мероприятий, учитывать здоровье детей, уровень адаптации к воздействиям закаливающих средств, вызывать интерес к выполнению утренней гимнастики, формировать осанку и укреплять пятки ног.</w:t>
            </w:r>
          </w:p>
        </w:tc>
      </w:tr>
      <w:tr w:rsidR="006C59CE" w14:paraId="6F268429" w14:textId="77777777">
        <w:trPr>
          <w:trHeight w:val="28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FF61B" w14:textId="77777777" w:rsidR="006C59CE" w:rsidRDefault="006C59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F110C6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 (при наличии бассейна)</w:t>
            </w:r>
          </w:p>
        </w:tc>
        <w:tc>
          <w:tcPr>
            <w:tcW w:w="715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1D40CB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Отрабатывать упражнения по плаванию (при наличии бассейна).</w:t>
            </w:r>
          </w:p>
          <w:p w14:paraId="1D4B5C74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Двигать ногами (вверх и вниз) сидя и лежа в воде на мелком месте. Ходить по дну на руках вперед и назад (ноги вытянуты горизонтально). Скользить на груди и на спине, выполнять выдох в воду.</w:t>
            </w:r>
          </w:p>
        </w:tc>
      </w:tr>
      <w:tr w:rsidR="006C59CE" w14:paraId="7B0E323C" w14:textId="77777777">
        <w:trPr>
          <w:trHeight w:val="28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917AD" w14:textId="77777777" w:rsidR="006C59CE" w:rsidRDefault="006C59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FE0835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715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8DDA95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 Закрепить умение правильно, отчетливо произносить звуки, обучать умению различать на слух и отчетливо произносить сходные по артикуляции и звучанию согласные звуки: ш - ж, с - ш, ж - з.</w:t>
            </w:r>
          </w:p>
          <w:p w14:paraId="11074D64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определения местоположения звуков в слове (начало, середина, конец), развивать фонематический слух. Выполнять артикуляционные упражнения. ("Улыбка", "Чьи зубы чище?", "Лошадка", "Поймай звук")</w:t>
            </w:r>
          </w:p>
          <w:p w14:paraId="60309ED6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 Обогащать словарный запас детей существительными обозначающими предметы бытового окружения, прилагательными характеризующими свойства и качества предметов.</w:t>
            </w:r>
          </w:p>
          <w:p w14:paraId="444A69B5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в речи многозначные слова, слова-синонимы и антонимы, уметь подбирать признаки, действия к предмету и предметы к заданному действию.</w:t>
            </w:r>
          </w:p>
          <w:p w14:paraId="75C62928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правильно использовать существительные и обобщающие слова (снег, мороз, иней, вьюга - зимние явления природы; ворона, сорока, синица, снегирь - зимующие птицы; "Четвертый лишний").</w:t>
            </w:r>
          </w:p>
          <w:p w14:paraId="4E25CCA8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Продолжать знакомить с обычаями и традициями казахского народа; побуждать детей помогать друг другу, играть вместе, дружно, выполнять задания, радоваться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друг другу, заботиться друг о друге.</w:t>
            </w:r>
          </w:p>
          <w:p w14:paraId="1B291CE1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 Совершенствовать умение согласовывать слова в предложениях ("Закончи предложение"): существительные с числительными и прилагательные с существительными. Формировать умения образовывать и употреблять однокоренные слова, глаголы с приставками ("Кто что делает? Что происходит?"), использовать формы речевого этикета; употреблять простые и сложные предложения.</w:t>
            </w:r>
          </w:p>
          <w:p w14:paraId="1345A108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Побуждать к началу самостоятельного диалога с окружающими, внимательно слушать собеседника, правильно задавать вопросы и давать короткие или полные ответы на поставленные вопросы.</w:t>
            </w:r>
          </w:p>
          <w:p w14:paraId="713F79B5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умения правильно излагать основную мысль, связно строить монолог, последовательно пересказывать рассказ ("Пересказ русской народной сказкой "Мороз и заяц""). Обучать умению правильно подбирать слова при рассказе о Родине ("Государственные символы Республики Казахстан"), о содержании сюжетной картины (зимние забавы, новогодний праздник), явлений природы (наступление зимы).</w:t>
            </w:r>
          </w:p>
          <w:p w14:paraId="2B2D11BC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Творческая речевая деятельность. Совершенствовать творческое повествование: придумывать с помощью взрослых продолжение и конец рассказа, составлять описательные и повествовательные рассказы по наблюдениям и рисункам, составлять взаимосвязанный последовательный сюжет ("Новый год-волшебный праздник").</w:t>
            </w:r>
          </w:p>
        </w:tc>
      </w:tr>
      <w:tr w:rsidR="006C59CE" w14:paraId="78A09038" w14:textId="77777777">
        <w:trPr>
          <w:trHeight w:val="20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A18F0" w14:textId="77777777" w:rsidR="006C59CE" w:rsidRDefault="006C59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8B93D2" w14:textId="77777777" w:rsidR="006C59CE" w:rsidRDefault="007B7E9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715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B29097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доступным художественным произведениям, фольклору и миру театра; развивать интерес к книге.</w:t>
            </w:r>
          </w:p>
          <w:p w14:paraId="1861DEA1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эмоциональному восприятию литературных произведений, понимать их содержание, различать причинно-следственные связи, жанры (сказка, рассказ, стихотворение), оценивать поступки героев произведения.</w:t>
            </w:r>
          </w:p>
          <w:p w14:paraId="7DA67E02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Совершенствовать умение пересказывать эмоционально, логически содержание произведения, сохраняя последовательность сюжета, развивать диалогическую речь.</w:t>
            </w:r>
          </w:p>
          <w:p w14:paraId="773D036A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Рассказывать стихотворение наизусть, выразительно, с интонацией (А.Фет "Мама! Глянь-ка из окошка", К. Идрисов "Мой край", Е.Трутнева "С новым годом!"; В.Каримов "Мой Казахстан - ты Родина моя!", А. Островская "Пришла зима с морозами", Абай Кунанбаев "Зима" (отр.), А.Т. Дүйсенбиев "Зима в лесу" (отр.), Е.Утетлеуов "Дедушка Алатау", Т. Айбергенова "О Казахстане". Развивать умение инсценировать художественное произведение распределив его на роли ("Два мороза"). Выполнять свою роль в постановке выразительно, самостоятельно.</w:t>
            </w:r>
          </w:p>
          <w:p w14:paraId="7AB900E6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Обращать внимание детей на оформление книги, иллюстрации (о зиме, о новогодних праздниках, о Дне Независимости РК). Дать возможность ребенку поделиться с другими сверстниками и взрослыми информацией, впечатлениями, полученными из различных источников в интернете, телевизора, разговоров близких. Приобщать к умению произносить считалки и скороговорки, разгадывать загадки.</w:t>
            </w:r>
          </w:p>
          <w:p w14:paraId="26648073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Стимулировать проявление инициативы и самостоятельности в выборе роли.</w:t>
            </w:r>
          </w:p>
        </w:tc>
      </w:tr>
      <w:tr w:rsidR="006C59CE" w14:paraId="74DC0469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9A962" w14:textId="77777777" w:rsidR="006C59CE" w:rsidRDefault="006C59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73E3F3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715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FCC8D3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14:paraId="09B147E8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правильно произносить и запоминать слова на казахском языке, употреблять эти слова; произносить специфические звуки казахского языка (С, З, П, Б, Ф, В, Х ).</w:t>
            </w:r>
          </w:p>
          <w:p w14:paraId="71204F7E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Продолжить развивать речевой и артикуляционный аппараты, дыхание и четкую дикцию.</w:t>
            </w:r>
          </w:p>
          <w:p w14:paraId="7F968829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 Формировать навыки произношения и понимания названий животных, птиц, видов одежды.</w:t>
            </w:r>
          </w:p>
          <w:p w14:paraId="4CF2829B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понимать и произносить слова, обозначающие признаки предметов (цвет, величина),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действия с предметами и употреблять их в разговорной речи.</w:t>
            </w:r>
          </w:p>
          <w:p w14:paraId="0E895BF0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Закрепить прямой и обратный счет до 10-ти.</w:t>
            </w:r>
          </w:p>
          <w:p w14:paraId="4698C1AE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Дидактикалық ойын: "Дәл тауып айт", "Сөзді жалғастыр".</w:t>
            </w:r>
          </w:p>
          <w:p w14:paraId="6D4B1297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 Обучать умению понимать и употреблять слова и предложения на казахском языке (о зимних явлениях природе, о Казахстане, о богатствах Казахстана, о зимних забавах, о новогоднем празднике).</w:t>
            </w:r>
          </w:p>
          <w:p w14:paraId="741517A6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Суреттерге негізделген ауызша жаттығу: ""Қазақстан байлықтары"", ""Біз не істейміз?""."</w:t>
            </w:r>
          </w:p>
          <w:p w14:paraId="6839319D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Обучать умению задавать простые вопросы и отвечать на них простыми предложениями, принимать участие в диалоге.</w:t>
            </w:r>
          </w:p>
          <w:p w14:paraId="75314D0B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"Алдар Көсенің сиқырлы шапаны" ертегісін мәнерлеп оқу.</w:t>
            </w:r>
          </w:p>
          <w:p w14:paraId="7F65863E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умения произносить слова, необходимые для общения с окружающими людьми (Сәлеметсіз бе? Сау болыңыз! Рақмет!), составлять короткие рассказы по картинкам, по объектам о зиме, полезных ископаемых, о зимних забавах, о новогодней елке по образцу педагога.</w:t>
            </w:r>
          </w:p>
        </w:tc>
      </w:tr>
      <w:tr w:rsidR="006C59CE" w14:paraId="23A996F1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A23525" w14:textId="77777777" w:rsidR="006C59CE" w:rsidRDefault="006C59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DD8FCD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грамоты</w:t>
            </w:r>
          </w:p>
        </w:tc>
        <w:tc>
          <w:tcPr>
            <w:tcW w:w="715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E290A1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значению слова. Звуковой анализ слов: определять порядок гласных и согласных звуков в слове. ("Т, Д, К, Е, Ё, П, Б, Г; твердые и мягкие согласные звуки; повторение гласных).</w:t>
            </w:r>
          </w:p>
          <w:p w14:paraId="68D32C34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понятие о слоге, делить слова на слоги, определять их количество и порядок ("кит", "кот", "енот", "ёлка", "пила", "бусы", "гриб").</w:t>
            </w:r>
          </w:p>
          <w:p w14:paraId="0853BE2E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первоначальные представления о предложении (без грамматического определения), понимать, что предложение состоит из слов. Развивать умение составлять предложение к предложенному слову.</w:t>
            </w:r>
          </w:p>
          <w:p w14:paraId="0FB3A4C9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руки к письму. Знакомить с правилами правильного положения спины при письме. Обучать умению ориентироваться на странице прописи. Обучать штриховке, раскраске форм; обводить готовые рисунки, не выходя за контуры.</w:t>
            </w:r>
          </w:p>
          <w:p w14:paraId="79C55DBA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Дать возможность по образцу записывать вертикальные,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горизонтальные, короткие, длинные, волнистые, изогнутые линии направлениях, соблюдая расстояние между ними.</w:t>
            </w:r>
          </w:p>
        </w:tc>
      </w:tr>
      <w:tr w:rsidR="006C59CE" w14:paraId="24174C5E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106475" w14:textId="77777777" w:rsidR="006C59CE" w:rsidRDefault="006C59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EAAC3A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математики</w:t>
            </w:r>
          </w:p>
        </w:tc>
        <w:tc>
          <w:tcPr>
            <w:tcW w:w="715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DE1119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Множество.</w:t>
            </w:r>
          </w:p>
          <w:p w14:paraId="6642D8BA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создавать множества (группы предметов) из разных по качеству элементов (предметов разного цвета, размера, формы); определять большую (меньшую) часть множества или их равенство (на ощупь).</w:t>
            </w:r>
          </w:p>
          <w:p w14:paraId="2D813FF2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"Давайте наполним мешки подарками".</w:t>
            </w:r>
          </w:p>
          <w:p w14:paraId="527F01BA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и счет.Упражнять в прямом и обратном счете в пределах 10-ти. Знакомить на наглядной основе с образованием чисел 6, 7, 8. Обучать умению различать вопросы "Сколько?", "Который?" ("Какой?") и правильно отвечать на них. ("Числовой состав целого, составленного из мелких частей", "Расставьте предметы в соответствии с числами", "Числовой состав целого, составленного из мелких частей","Наклейте на коробку цифру, соответствующую количеству числа игрушек", "Числовая последовательность двенадцати месяцев".</w:t>
            </w:r>
          </w:p>
          <w:p w14:paraId="6D721C1A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рядом стоящие числа в пределах 10-ти на основе сравнения конкретных множеств; получать равенство из неравенства (неравенство из равенства), добавляя к меньшему количеству один предмет или убирая из большего количества один предмет.</w:t>
            </w:r>
          </w:p>
          <w:p w14:paraId="4DAD01FD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представление о равенстве, обучать умению определять равное количество разных предметов в группах, правильно обобщать числовые значения на основе счета (на ощупь) и сравнения групп. "Ожерелье из бусинок на елку".</w:t>
            </w:r>
          </w:p>
          <w:p w14:paraId="01321A29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Величина. Обучать умению определять ширину предметов (5 и более), располагать предметы по величине в порядке возрастания и убывания. Использовать в речи математические термины, отражающие отношения между предметами по величине.</w:t>
            </w:r>
          </w:p>
          <w:p w14:paraId="7A2242CD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Геометрические фигуры. Сравнение елок по высоте, стоящих далеко и близко", "Каков вес мешков?".</w:t>
            </w:r>
          </w:p>
          <w:p w14:paraId="0F699D40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Обучать умению сравнивать предметы по различным признакам (цвет, форма, размер).</w:t>
            </w:r>
          </w:p>
          <w:p w14:paraId="61C2591E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сравнивать предметы, используя методы наложения и приложения.</w:t>
            </w:r>
          </w:p>
          <w:p w14:paraId="77E1CEED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 пространстве. Упражнять в умении различать и правильно называть геометрические фигуры (круг, овал, треугольник, квадрат, прямоугольник) и тела (шар, куб, цилиндр).</w:t>
            </w:r>
          </w:p>
          <w:p w14:paraId="2CCC640B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познавательно-исследовательский интерес, мышление, умение находить в окружающей среде предметы, сходные с геометрическими фигурами, определять их формы. "Геометрические фигуры, вошедшие в символы многих стран", "Найди круглую фигуру".</w:t>
            </w:r>
          </w:p>
          <w:p w14:paraId="3826BCE8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во времени. Закрепление пространственных представлений: располагать предметы в пространстве (слева, справа); направлять движение: слева направо, справа - налево, вперед, назад, в том же направлении. Закреплять умения ориентироваться на листе бумаги.</w:t>
            </w:r>
          </w:p>
          <w:p w14:paraId="4129F1FD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"Расставьте предметы в соответствии с числами", "Снеговик в лесу пропал", "Лабиринт", "Найди дорогу".</w:t>
            </w:r>
          </w:p>
          <w:p w14:paraId="01354B5C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рисовать точки, узоры, чертить прямые и наклонные палочки, кривые и ломаные линии в тетрадях в клеточку.</w:t>
            </w:r>
          </w:p>
          <w:p w14:paraId="7498B0BB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знания о последовательности различных событий, дней недели. Развивать умение определять временную последовательность смены суток ("вчера", "сегодня", "завтра"), событий "сначала – потом", "было – есть – будет", "раньше – позже".</w:t>
            </w:r>
          </w:p>
          <w:p w14:paraId="20C0EB80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"Радуга" (дни недели), "Четыре времени года", "Ночь и день зимой", "Когда событие?", "Последовательность двенадцати месяцев". "Времена года".</w:t>
            </w:r>
          </w:p>
        </w:tc>
      </w:tr>
      <w:tr w:rsidR="006C59CE" w14:paraId="6894D8D4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974D6" w14:textId="77777777" w:rsidR="006C59CE" w:rsidRDefault="006C59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64028C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715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C26F4D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дом.</w:t>
            </w:r>
          </w:p>
          <w:p w14:paraId="6E34D0E2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Способствовать осознанию изменений, происходящих в жизни в соответствии со своим возрастом (подготовка к школе), приобретению необходимых для своей жизни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навыков (в процессе дежурства, сюжетно-ролевых игр, подвижных игр, трудовой деятельности).</w:t>
            </w:r>
          </w:p>
          <w:p w14:paraId="7B3E6E4D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осознанное отношение к к своему здоровью, к своей деятельности, к своим достижениям, стремление быть полезным обществу.</w:t>
            </w:r>
          </w:p>
          <w:p w14:paraId="251A7816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воспитывать уверенность в своих силах и возможностях (самостоятельная деятельность в подгруппах, в группе сверстников, лидерство в играх, индивидуальный анализ, оценка работ сверстников).</w:t>
            </w:r>
          </w:p>
          <w:p w14:paraId="037D9E11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 детей желание уважать старших (труд помощника воспитателя, воспитателя, дворника, водитель автобуса), заботиться о младших им (уборка выносных игрушек, очистка дорожек), выражать словесно свои добрые чувства.</w:t>
            </w:r>
          </w:p>
          <w:p w14:paraId="05259CE4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мир.</w:t>
            </w:r>
          </w:p>
          <w:p w14:paraId="0F007879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представления о предметах, их признаках и назначении.</w:t>
            </w:r>
          </w:p>
          <w:p w14:paraId="201A82CA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самостоятельно определять и называть материалы, из которых сделаны предметы, характеризовать их качества и свойства.</w:t>
            </w:r>
          </w:p>
          <w:p w14:paraId="34184824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свободно ориентироваться в помещении, на участке детского сада.</w:t>
            </w:r>
          </w:p>
          <w:p w14:paraId="22944EDE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Транспорт, средства связи.</w:t>
            </w:r>
          </w:p>
          <w:p w14:paraId="2EA2608F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 виды специальных транспортных средств (грузовик, снегоуборочная машина, скорая помощь, пожарная машина), их оснащение для выполнения определенного вида работ.</w:t>
            </w:r>
          </w:p>
          <w:p w14:paraId="265F137C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труду.</w:t>
            </w:r>
          </w:p>
          <w:p w14:paraId="287B451B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представления о людях разных профессий ("Строительство дома" (архитектор, инженер-строитель, каменщик), "Мастерская по пошиву одежды" (дизайнер, закройщик одежды, портной, гладильщик), "Салон красоты" (парикмахер, мастер маникюра), "Природный заповедник" (лесник, лесоруба, ветеринарный врач), "Цирк" (клоун, гимнастка, жонглер, дрессировщик животных), "Кулинария" (повар, продавец, официант).</w:t>
            </w:r>
          </w:p>
          <w:p w14:paraId="1C16D41C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Подводить к осознанию того, что окружающие предметы,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игрушки созданы трудом человека, и к ним нужно бережно относиться.</w:t>
            </w:r>
          </w:p>
          <w:p w14:paraId="32D3EB99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Участвовать в совместной трудовой деятельности, доводить начатое дело до конца, прививать самостоятельность и ответственность (дежурство, труд в уголке природы, труд на участке).</w:t>
            </w:r>
          </w:p>
          <w:p w14:paraId="0702139E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в группе желание поддерживать чистоту, протирать игрушки, ухаживать за существами в уголке природы, ответственно выполнять дежурные обязанности, уважительно относиться к результатам труда своего и сверстников, оказывать помощь младшим, при необходимости самому за ней обращаться.</w:t>
            </w:r>
          </w:p>
          <w:p w14:paraId="75B74F5D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воспитание.</w:t>
            </w:r>
          </w:p>
          <w:p w14:paraId="146CA11E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ценить свои поступки и поступки других людей, ответственно выполнять порученные поручения, всегда быть справедливыми к окружающим, уважать старших, заботиться о младших.</w:t>
            </w:r>
          </w:p>
          <w:p w14:paraId="266DB8F8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 и самостоятельно инициировать национальную игру с привлечением своих сверстников, проявлять уважение к государственным символам Казахстана.</w:t>
            </w:r>
          </w:p>
          <w:p w14:paraId="5A5DB6FE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знания о родной стране, государственных и народных праздниках, символике страны, ее назначении. Формировать представления о Президенте Республики Казахстан, о важности его деятельности для своего народа.</w:t>
            </w:r>
          </w:p>
          <w:p w14:paraId="58421141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Понимание важности государственных праздников (День Незивисимости Республики Казахстан), принимать в них активное участие.</w:t>
            </w:r>
          </w:p>
          <w:p w14:paraId="799CC26D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представление о столице Республики Казахстан – городе Астана, названиях городов и сел республики, их достопримечательностях, особенностях жизни села и города.</w:t>
            </w:r>
          </w:p>
          <w:p w14:paraId="0DDBCB4F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Понимать значение живой и неживой природы, достопримечательностей, исторических мест и культурного наследия Казахстана.</w:t>
            </w:r>
          </w:p>
          <w:p w14:paraId="441344FB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Знать и уважать традиции и обычаи казахского народа, проявлять уважение к ценностям казахского народа (через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игры в течение дня: "Бес тас", "Хан-алычи", "Кок серек - Ак серек", "Серый лютый"; танец "Кара-жорга", "Айголек").</w:t>
            </w:r>
          </w:p>
          <w:p w14:paraId="324A1C43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дорожного движения.</w:t>
            </w:r>
          </w:p>
          <w:p w14:paraId="602B1054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формировать навыки безопасного поведения на дорогах.</w:t>
            </w:r>
          </w:p>
          <w:p w14:paraId="6F1E461F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Уточнять знания детей об элементах дороги (проезжая часть, пешеходный переход, тротуар, дорожка для велосипедов) о движении транспорта, о работе светофора.</w:t>
            </w:r>
          </w:p>
          <w:p w14:paraId="77750AC5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элементарными правилами дорожного движения, правилами передвижения пешеходов и велосипедистов.</w:t>
            </w:r>
          </w:p>
          <w:p w14:paraId="602B1CFA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осознанное отношение к соблюдению правил дорожного движения. Продолжать знакомить с дорожными знаками: "Дети", "Остановка автобуса", "Остановка метро", "Остановка троллебуса", "Пешеходный переход", "Дорожка для велосипедов" (д/и "Расстановка дорожных знаков").</w:t>
            </w:r>
          </w:p>
          <w:p w14:paraId="710394EF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природой. Расширять знания о явлениях живой и неживой природы зимой. Продолжать знакомить с понятием "неживая природа" (вода, воздух, солнце, облака, ветер, снег, иней, мороз).</w:t>
            </w:r>
          </w:p>
          <w:p w14:paraId="3175872B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Показывать взаимодействие живой и неживой природы (зависимость роста (застывания, сброс растений) растений, животных (линька, спячка), птиц (зимующих, умеющих найти корм в холода)). Устанавливать причинно-следственные связи между природными явлениями (сезон — растительность — труд людей (очистка снега лопатой, снегоуборочной машиной)).</w:t>
            </w:r>
          </w:p>
          <w:p w14:paraId="04CF374B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Создавать условия для исследовательской деятельности детей, наблюдать, анализировать, сравнивать, различать характерные признаки предметов и явлений в процессе знакомства с природой (наблюдение за растениями на участке, за снегом).</w:t>
            </w:r>
          </w:p>
          <w:p w14:paraId="1C88F457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понимать значения воды (снега), солнца, растений для жизни человека.</w:t>
            </w:r>
          </w:p>
          <w:p w14:paraId="4D127B02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Растительный мир. Расширять представления детей 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растениях. Знакомить детей с многообразием родной природы зимой: деревьями (лиственными, хвойными), кустарниками. Знакомить с понятиями ("заповедник", "хвойный лес", "сосновый бор".</w:t>
            </w:r>
          </w:p>
          <w:p w14:paraId="5905C78E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Наблюдать за признаками растений как живых существ и разделять причинно-следственные связи: деревья без листвы, голые, застывают в холода; хвойные деревья не сбрасывают хвою, наличие смолы.</w:t>
            </w:r>
          </w:p>
          <w:p w14:paraId="4DC56588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со способами ухода за растениями в соответствии с их потребностями: полив, рыхление, удаление пыли с листовой пластины, прополка, опрыскивание мелких листьев.</w:t>
            </w:r>
          </w:p>
          <w:p w14:paraId="28D4EF2B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Животный мир. Формировать навыки называть и различать по характерным признакам животных зимой, обитающих на территории Казахстана.</w:t>
            </w:r>
          </w:p>
          <w:p w14:paraId="0BE81985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жизни диких животных. Обучать умению выделять и характеризовать особенности внешнего вида животных и образа жизни осенью (подготовка к зиме), различать и называть перелетных и зимующих птиц (участка).</w:t>
            </w:r>
          </w:p>
          <w:p w14:paraId="6227AF13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Наблюдать за признаками животных как живых существ и разделять причинно-следственные связи: животные двигаются; питаются.</w:t>
            </w:r>
          </w:p>
          <w:p w14:paraId="277448BE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группировать животных по разным признакам: по классам (птицы, звери); месту обитания (лес, водоем, огород, сад, поле); способу передвижения (бегающие, летающие, прыгающие, плавающие).</w:t>
            </w:r>
          </w:p>
          <w:p w14:paraId="33175686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детьми общепринятых правил и норм поведения, безопасности).</w:t>
            </w:r>
          </w:p>
          <w:p w14:paraId="215F20AF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элементарные экологические представления о том, что человек — часть природы и что он бережет, охраняет и защищает ее.</w:t>
            </w:r>
          </w:p>
          <w:p w14:paraId="5975906C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Рассказывать о значении солнца и воздуха в жизни человека, животных и растений зимой.</w:t>
            </w:r>
          </w:p>
          <w:p w14:paraId="0E325794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Расширять представления о правилах поведения в общественных местах (приобретать проездной билет, не шуметь, уступать место старикам, держаться поручней);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 обязанностях в группе детского сада (дежурства), дома.</w:t>
            </w:r>
          </w:p>
          <w:p w14:paraId="3C568229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воспитывать у детей осознанное отношение к выполнению общепринятых норм и правил.</w:t>
            </w:r>
          </w:p>
          <w:p w14:paraId="5DCC3DFA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Обсуждать с детьми, что будет, если те или иные правила не будут соблюдаться (катание по льду в необорудованных местах, поедание снега, переохлаждение, игры с проводкой электрических праздничных гирлянд, игры в ветвями украшенной елки).</w:t>
            </w:r>
          </w:p>
          <w:p w14:paraId="7F728CEA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Владеть правилами поведения в окружающем мире, в природе; соблюдать правила безопасности собственной жизни (не разговаривать, не играть с незнакомыми людьми, не садиться в чужие машины, не выполнять просьбы посторонних людей следовать за ним).</w:t>
            </w:r>
          </w:p>
        </w:tc>
      </w:tr>
      <w:tr w:rsidR="006C59CE" w14:paraId="4A53DC87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F258B" w14:textId="77777777" w:rsidR="006C59CE" w:rsidRDefault="006C59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6007E2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715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1B4065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передавать в рисунке образы с характерными им особенностями, пространственные отношения между ними ("Заснеженная долина в зимних сумерках").</w:t>
            </w:r>
          </w:p>
          <w:p w14:paraId="37822D9F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листе передавать положение предмета (густую хвойную ель (вертикально)), передавать фигуру человека через несложные движения и позы ("Алан и Дана танцуют").</w:t>
            </w:r>
          </w:p>
          <w:p w14:paraId="181CF8D1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выразительно передавать основную форму, пропорции предметов и их частей, опираясь на знание форм, относительную величину частей и их расположение, окраску предметов, основываясь на знании цветов и их оттенков (синий, белый) "Заснеженная долина в зимних сумерках".</w:t>
            </w:r>
          </w:p>
          <w:p w14:paraId="2A822B6A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умение составлять простые по форме узоры ("Морозные узоры"), ритмично расставляя прямые, извилистые, тонкие, плоские линии, круги разных размеров, мазки, точки, комбинировать разноразмерные узоры; применять технику монотипия.</w:t>
            </w:r>
          </w:p>
          <w:p w14:paraId="5EC851E8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 рисовании краской окунать кисть в краску, на бумаге проводить толстые линии, держа кисть горизонтально, а тонкие линии и точки - вертикально, для рисования, а при рисовании картин-в одном направлении слева направо,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сверху вниз, по диагонали.</w:t>
            </w:r>
          </w:p>
          <w:p w14:paraId="45FB074D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детей передавать в рисунке простые сюжеты сказок (по желанию, в вечернее время).</w:t>
            </w:r>
          </w:p>
        </w:tc>
      </w:tr>
      <w:tr w:rsidR="006C59CE" w14:paraId="3E9CF621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012CB" w14:textId="77777777" w:rsidR="006C59CE" w:rsidRDefault="006C59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1DB0DD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715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16F430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знакомить детей с особенностями лепки из глины (елочные игрушки), пластилина (снежинка, Байтерек, коробка).</w:t>
            </w:r>
          </w:p>
          <w:p w14:paraId="04A2B07B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лепить с натуры: продукты ("коробка", снежинка), пользуясь движениями всей кисти руки и пальцев.</w:t>
            </w:r>
          </w:p>
          <w:p w14:paraId="70590665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передавать образ, самостоятельно находить индивидуальное решение; использовать в работе стеки.</w:t>
            </w:r>
          </w:p>
          <w:p w14:paraId="225734DF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Применять различные способы лепки: конструктивный (из отдельных частей) и скульптурный (основные части вытягивают из целого куска).</w:t>
            </w:r>
          </w:p>
          <w:p w14:paraId="0694234F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Создавать сюжеты с однородными предметами, располагая несколько образов на одной подставке (подарки). Формировать умение передавать в сюжетах особенности формы, движения, фактуры (снежинка). Совершенствовать навыки составления сюжетных композиций (елка с подарками). Играть в различные игры с предметами, которые они слепили.</w:t>
            </w:r>
          </w:p>
          <w:p w14:paraId="7C1B4E6F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Аккуратно выполнять работу, собирать вещи, соблюдать правила безопасности.</w:t>
            </w:r>
          </w:p>
        </w:tc>
      </w:tr>
      <w:tr w:rsidR="006C59CE" w14:paraId="3FD6ECCB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B28EE" w14:textId="77777777" w:rsidR="006C59CE" w:rsidRDefault="006C59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7DFD3E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715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68F1A3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Закрепить умения пользоваться ножницами: вырезывать по прямой по диагонали квадрат, получая треугольники (елочка); .</w:t>
            </w:r>
          </w:p>
          <w:p w14:paraId="120AEA50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Вырезать знакомые или придуманные различные образы, сразу несколько одинаковых форм из бумаги, сложенной вдвое (игрушки для елки в вечернее время).</w:t>
            </w:r>
          </w:p>
          <w:p w14:paraId="47CBA859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сюжетные композиции как индивидуально, так и в небольших группах (рукавичка: наклеивание свернутых согнутых трубочек - елочка), согласованно выполняя задачи.</w:t>
            </w:r>
          </w:p>
          <w:p w14:paraId="6B063B64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навыкам расположения предметов на листе бумаги. При составлении аппликации обучать умению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передавать соотношение объектов по величине, видеть форму частей различных предметов, их строение, пропорции (елочка); работать с шаблонами и трафаретами (Дед Мороз), строить свою работу в соответствии с правилами композиции (Байтерек с помощью наклеивания круп на готовый силуэт).</w:t>
            </w:r>
          </w:p>
          <w:p w14:paraId="69215C18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 правильного использования ножниц и клея, соблюдать правила безопасности труда и личной гигиены.</w:t>
            </w:r>
          </w:p>
        </w:tc>
      </w:tr>
      <w:tr w:rsidR="006C59CE" w14:paraId="1C7AA9BA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70D0D" w14:textId="77777777" w:rsidR="006C59CE" w:rsidRDefault="006C59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CC7561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715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BFD2EC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строительных материалов, деталей конструктора (в свободное время по желанию).</w:t>
            </w:r>
          </w:p>
          <w:p w14:paraId="1F0B628E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умений устанавливать связь между построенным строением и увиденным в окружающей жизни (по фотографиям зданий, схемам конструкций, по образцу педагога).</w:t>
            </w:r>
          </w:p>
          <w:p w14:paraId="12D0AB9E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создавать из бумаги. Находить эффективные конструктивные решения путем анализа построенных конструкций, применять их в конструировании (домик из бумаги для кролика). Поддерживать самостоятельность, творчество, инициативу.</w:t>
            </w:r>
          </w:p>
          <w:p w14:paraId="6A54918E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Побуждение к коллективному сюжетному конструированию (елочк).</w:t>
            </w:r>
          </w:p>
          <w:p w14:paraId="4960E787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творческое мышление и воображение. Закреплять умения преобразовывать плоскостной материал в объемные формы, используя способы конструирования из бумаги (домик).</w:t>
            </w:r>
          </w:p>
          <w:p w14:paraId="259EF1F3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умения работать по готовой выкройке, несложному чертежу, использование ножниц для надрезов и вырезания по контуру (Дед Мороз по шаблону).</w:t>
            </w:r>
          </w:p>
          <w:p w14:paraId="5DB4AAD4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целесообразно использовать различный материал (например, макароны).</w:t>
            </w:r>
          </w:p>
          <w:p w14:paraId="770A5FA7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планирования своей деятельности при работе с природным и бросовым материалом, уметь работать целенаправленно, проявляя самостоятельность и творчество.</w:t>
            </w:r>
          </w:p>
          <w:p w14:paraId="6404854C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Обучать умению детей коллективно возводить постройки (улица нашего города в свободное время), необходимые для игры, планировать предстоящую работу, сообща выполнять задуманное.</w:t>
            </w:r>
          </w:p>
        </w:tc>
      </w:tr>
      <w:tr w:rsidR="006C59CE" w14:paraId="3C38CEE1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CDF460" w14:textId="77777777" w:rsidR="006C59CE" w:rsidRDefault="006C59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24DC5F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715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126E5A8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 Совершенствовать вокально-слуховую координацию в пении.</w:t>
            </w:r>
          </w:p>
          <w:p w14:paraId="6C4519E6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пения легким голосом в диапазоне «ре» первой октавы, «до» второй октавы перед пением; обучать умению дышать между музыкальными фразами, четко произносить слова песни, петь средним, громким и тихим голосом. Развивать навыки сольного пения с музыкальным сопровождением.</w:t>
            </w:r>
          </w:p>
          <w:p w14:paraId="31FF79CD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"Декабрь" сл. Г. Лебедевой муз. Е. Ждановой; "Здравствуй, Родина моя!" муз. Ю.Чичкова сл. К.Ибраева; "Новый год" Т.Кулиновой; "Дед Мороз" муз. С.Мухамеджанова сл. Ш.Мухамеджанова.</w:t>
            </w:r>
          </w:p>
          <w:p w14:paraId="30F08105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 Учить выполнять упражнения, меняя движения в соответствии с изменениями характера музыки и ее частей: передавать характер марша четкой ритмичной ходьбой; подвижный характер музыки – легким ритмичным бегом, полуприседаниями («пружинка»).</w:t>
            </w:r>
          </w:p>
          <w:p w14:paraId="1592649A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"Марш" Е.Тиличеевой, "Зимняя пляска" М.Старокодомского, "Марш" Д.Шостаковича, "Да здравствует страна!" А.Мельниковой, Н.Надененко "Ходьба и бег", А.Бестибаев "Вальс", И.Гуммель "Бег", "Музыка природы" (оркестровая версия).</w:t>
            </w:r>
          </w:p>
          <w:p w14:paraId="2C2A1BDF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Осваивать танцевальные движения: дробный шаг, переменный шаг, галоп, поскоки в разных направлениях.</w:t>
            </w:r>
          </w:p>
          <w:p w14:paraId="667C0F21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</w:t>
            </w:r>
          </w:p>
          <w:p w14:paraId="405D4C04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исполнять элементы танцевальных движений; изменение направления движения в соответствии с музыкальными фразами.</w:t>
            </w:r>
          </w:p>
          <w:p w14:paraId="563A05ED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Познакомить с танцевальным искусством казахского народа, песнями, традиционным образом жизни нашего народа; отрабатывать элементы танцев на новогоднюю тематику.</w:t>
            </w:r>
          </w:p>
          <w:p w14:paraId="0B023216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Танцы. Развивать умение импровизировать, используя знакомые танцевальные движения; уметь придумать танец, используя знакомые плясовые движения в соответствии с характером музыки.</w:t>
            </w:r>
          </w:p>
          <w:p w14:paraId="6E48396D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 Учить выполнять простые, знакомые мелодии на детских музыкальных инструментах индивидуально и в малых группах, развивать детское творчество,прививать им активность, самостоятельность.</w:t>
            </w:r>
          </w:p>
          <w:p w14:paraId="63CFF6B8" w14:textId="77777777" w:rsidR="006C59CE" w:rsidRDefault="007B7E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приемам игры на детских музыкальных и шумовых инструментах: игра на колокольчиках под произведение В.Моцарта "Колокольчики звенят", игра на бубнах под русскую народную мелодию "Светит месяц".</w:t>
            </w:r>
          </w:p>
        </w:tc>
      </w:tr>
    </w:tbl>
    <w:p w14:paraId="6A656600" w14:textId="77777777" w:rsidR="006C59CE" w:rsidRDefault="006C59CE"/>
    <w:sectPr w:rsidR="006C59CE">
      <w:pgSz w:w="11909" w:h="16834"/>
      <w:pgMar w:top="1440" w:right="1440" w:bottom="1440" w:left="1133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9CE"/>
    <w:rsid w:val="006C59CE"/>
    <w:rsid w:val="007B7E96"/>
    <w:rsid w:val="00B35E0A"/>
    <w:rsid w:val="00BC7A13"/>
    <w:rsid w:val="00FE2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8BFC7"/>
  <w15:docId w15:val="{316A2588-B625-4BD0-9E13-85CEC45F7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4283</Words>
  <Characters>24418</Characters>
  <Application>Microsoft Office Word</Application>
  <DocSecurity>4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Галия Днишевна</cp:lastModifiedBy>
  <cp:revision>2</cp:revision>
  <dcterms:created xsi:type="dcterms:W3CDTF">2025-10-21T11:10:00Z</dcterms:created>
  <dcterms:modified xsi:type="dcterms:W3CDTF">2025-10-21T11:10:00Z</dcterms:modified>
</cp:coreProperties>
</file>